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44" w:rsidRPr="00712C44" w:rsidRDefault="00353C3F" w:rsidP="00353C3F">
      <w:pPr>
        <w:numPr>
          <w:ilvl w:val="1"/>
          <w:numId w:val="0"/>
        </w:numPr>
        <w:jc w:val="center"/>
        <w:rPr>
          <w:rFonts w:ascii="Cambria" w:eastAsia="Times New Roman" w:hAnsi="Cambria" w:cs="Times New Roman"/>
          <w:b/>
          <w:i/>
          <w:iCs/>
          <w:caps/>
          <w:color w:val="1F497D"/>
          <w:sz w:val="4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solidFill>
              <w14:srgbClr w14:val="1F497D">
                <w14:lumMod w14:val="50000"/>
              </w14:srgbClr>
            </w14:solidFill>
          </w14:textFill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i/>
          <w:iCs/>
          <w:caps/>
          <w:color w:val="1F497D"/>
          <w:sz w:val="4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solidFill>
              <w14:srgbClr w14:val="1F497D">
                <w14:lumMod w14:val="50000"/>
              </w14:srgbClr>
            </w14:solidFill>
          </w14:textFill>
        </w:rPr>
        <w:t>РАЗВИВАЕМ РЕЧЕВОЕ ДЫХАНИЕ</w:t>
      </w:r>
    </w:p>
    <w:p w:rsidR="005630CA" w:rsidRPr="005630CA" w:rsidRDefault="005630CA" w:rsidP="00356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30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Правильное дыхание очень важно для развития речи, так как </w:t>
      </w:r>
      <w:proofErr w:type="gramStart"/>
      <w:r w:rsidRPr="005630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дыхательная</w:t>
      </w:r>
      <w:proofErr w:type="gramEnd"/>
    </w:p>
    <w:p w:rsidR="005630CA" w:rsidRPr="005630CA" w:rsidRDefault="005630CA" w:rsidP="0035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30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система - это энергетическая база для речевой системы. Дыхание влияет </w:t>
      </w:r>
      <w:proofErr w:type="gramStart"/>
      <w:r w:rsidRPr="005630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5630CA" w:rsidRPr="005630CA" w:rsidRDefault="005630CA" w:rsidP="0035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30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звукопроизношение, артикуляцию и развитие голоса.</w:t>
      </w:r>
    </w:p>
    <w:p w:rsidR="005630CA" w:rsidRPr="005630CA" w:rsidRDefault="005630CA" w:rsidP="00356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30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Дыхательные упражнения помогают выработать диафрагмальное дыхание, а</w:t>
      </w:r>
    </w:p>
    <w:p w:rsidR="005630CA" w:rsidRPr="005630CA" w:rsidRDefault="005630CA" w:rsidP="0035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30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продолжительность, силу и правильное распределение выдоха.</w:t>
      </w:r>
    </w:p>
    <w:p w:rsidR="005630CA" w:rsidRPr="005630CA" w:rsidRDefault="005630CA" w:rsidP="00356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30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Регулярные занятия дыхательной гимнастикой способствуют воспитанию</w:t>
      </w:r>
    </w:p>
    <w:p w:rsidR="005630CA" w:rsidRPr="005630CA" w:rsidRDefault="005630CA" w:rsidP="0035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30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правильного речевого дыхания с удлиненным, постепенным выдохом</w:t>
      </w:r>
      <w:r w:rsidR="00103F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03F42" w:rsidRDefault="00103F42" w:rsidP="00103F42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103F42" w:rsidRPr="00103F42" w:rsidRDefault="00712C44" w:rsidP="00103F42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712C44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 xml:space="preserve">Как в домашних условиях </w:t>
      </w:r>
      <w:r w:rsidR="00103F42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 xml:space="preserve">тренировать </w:t>
      </w:r>
      <w:r w:rsidRPr="00712C44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 xml:space="preserve"> </w:t>
      </w:r>
      <w:r w:rsidR="00103F42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речевое дыхание</w:t>
      </w:r>
      <w:r w:rsidRPr="00712C44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?</w:t>
      </w:r>
    </w:p>
    <w:p w:rsidR="005630CA" w:rsidRPr="005630CA" w:rsidRDefault="00103F42" w:rsidP="00103F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5630CA" w:rsidRPr="005630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Перед проведением дыхательной гимнастики необходимо вытереть пыль </w:t>
      </w:r>
      <w:proofErr w:type="gramStart"/>
      <w:r w:rsidR="005630CA" w:rsidRPr="005630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5630CA" w:rsidRPr="005630CA" w:rsidRDefault="00103F42" w:rsidP="00103F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помещении</w:t>
      </w:r>
      <w:proofErr w:type="gramEnd"/>
    </w:p>
    <w:p w:rsidR="005630CA" w:rsidRPr="005630CA" w:rsidRDefault="00103F42" w:rsidP="00103F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="005630CA" w:rsidRPr="005630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Дыхательную гимнастику не рекомендуется проводить после плотного ужина</w:t>
      </w:r>
    </w:p>
    <w:p w:rsidR="005630CA" w:rsidRPr="005630CA" w:rsidRDefault="005630CA" w:rsidP="00103F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30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обеда. Лучше, чтобы между занятиями и последним приемом пищи прошел хотя</w:t>
      </w:r>
      <w:r w:rsidRPr="00353C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630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 час, еще лучше, если занятия проводятся натощак.</w:t>
      </w:r>
    </w:p>
    <w:p w:rsidR="005630CA" w:rsidRPr="005630CA" w:rsidRDefault="00103F42" w:rsidP="00103F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</w:t>
      </w:r>
      <w:r w:rsidR="005630CA" w:rsidRPr="005630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Упражнения </w:t>
      </w:r>
      <w:r w:rsidR="005630CA" w:rsidRPr="00353C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следует</w:t>
      </w:r>
      <w:r w:rsidR="005630CA" w:rsidRPr="005630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выполнять </w:t>
      </w:r>
      <w:r w:rsidR="005630CA" w:rsidRPr="00353C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5630CA" w:rsidRPr="005630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56BED" w:rsidRPr="005630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одежде,</w:t>
      </w:r>
      <w:r w:rsidR="005630CA" w:rsidRPr="00353C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30CA" w:rsidRPr="005630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которая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30CA" w:rsidRPr="005630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стесняет движения.</w:t>
      </w:r>
    </w:p>
    <w:p w:rsidR="00356BED" w:rsidRDefault="00103F42" w:rsidP="00356B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F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 </w:t>
      </w:r>
      <w:r w:rsidR="005630CA" w:rsidRPr="00103F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Важно следить за тем, чтобы во время выполнения упражнений не</w:t>
      </w:r>
      <w:r w:rsidRPr="00103F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30CA" w:rsidRPr="00103F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напрягались мышцы рук, шеи, груди.</w:t>
      </w:r>
      <w:r w:rsidRPr="00103F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3F42" w:rsidRDefault="00356BED" w:rsidP="00356B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Необходимо</w:t>
      </w:r>
      <w:r w:rsidR="00103F42" w:rsidRPr="00103F42">
        <w:rPr>
          <w:rFonts w:ascii="Times New Roman" w:eastAsia="Calibri" w:hAnsi="Times New Roman" w:cs="Times New Roman"/>
          <w:sz w:val="28"/>
          <w:szCs w:val="28"/>
        </w:rPr>
        <w:t xml:space="preserve"> следить, чтобы щёки не надувались.</w:t>
      </w:r>
    </w:p>
    <w:p w:rsidR="00356BED" w:rsidRPr="00356BED" w:rsidRDefault="00356BED" w:rsidP="00356B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F42" w:rsidRPr="00103F42" w:rsidRDefault="00103F42" w:rsidP="00103F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103F4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Упражнения для развития речевого дыхания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:</w:t>
      </w:r>
    </w:p>
    <w:p w:rsidR="00712C44" w:rsidRPr="00103F42" w:rsidRDefault="00353C3F" w:rsidP="00356BE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F42">
        <w:rPr>
          <w:rFonts w:ascii="Times New Roman" w:eastAsia="Calibri" w:hAnsi="Times New Roman" w:cs="Times New Roman"/>
          <w:sz w:val="28"/>
          <w:szCs w:val="28"/>
        </w:rPr>
        <w:t>Сдуть со стола нарезанные из цветной бумаги осенние листья, сне</w:t>
      </w:r>
      <w:r w:rsidR="00103F42">
        <w:rPr>
          <w:rFonts w:ascii="Times New Roman" w:eastAsia="Calibri" w:hAnsi="Times New Roman" w:cs="Times New Roman"/>
          <w:sz w:val="28"/>
          <w:szCs w:val="28"/>
        </w:rPr>
        <w:t>жинки;</w:t>
      </w:r>
    </w:p>
    <w:p w:rsidR="00353C3F" w:rsidRPr="00103F42" w:rsidRDefault="00353C3F" w:rsidP="00356BE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F42">
        <w:rPr>
          <w:rFonts w:ascii="Times New Roman" w:eastAsia="Calibri" w:hAnsi="Times New Roman" w:cs="Times New Roman"/>
          <w:sz w:val="28"/>
          <w:szCs w:val="28"/>
        </w:rPr>
        <w:t>Дуть на лежащие, на столе карандаши, пал</w:t>
      </w:r>
      <w:r w:rsidR="00103F42">
        <w:rPr>
          <w:rFonts w:ascii="Times New Roman" w:eastAsia="Calibri" w:hAnsi="Times New Roman" w:cs="Times New Roman"/>
          <w:sz w:val="28"/>
          <w:szCs w:val="28"/>
        </w:rPr>
        <w:t>очки, стараясь сдуть их с места;</w:t>
      </w:r>
    </w:p>
    <w:p w:rsidR="00353C3F" w:rsidRPr="00103F42" w:rsidRDefault="00353C3F" w:rsidP="00103F42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F42">
        <w:rPr>
          <w:rFonts w:ascii="Times New Roman" w:eastAsia="Calibri" w:hAnsi="Times New Roman" w:cs="Times New Roman"/>
          <w:sz w:val="28"/>
          <w:szCs w:val="28"/>
        </w:rPr>
        <w:t>Дуть на шарики разной тяжести: деревянные, пластмассовые, резиновые</w:t>
      </w:r>
      <w:r w:rsidR="00103F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3C3F" w:rsidRPr="00103F42" w:rsidRDefault="00353C3F" w:rsidP="00103F42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F42">
        <w:rPr>
          <w:rFonts w:ascii="Times New Roman" w:eastAsia="Calibri" w:hAnsi="Times New Roman" w:cs="Times New Roman"/>
          <w:sz w:val="28"/>
          <w:szCs w:val="28"/>
        </w:rPr>
        <w:t>Задуть на резком выдохе пламя свечи</w:t>
      </w:r>
      <w:r w:rsidR="00103F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3C3F" w:rsidRPr="00103F42" w:rsidRDefault="00353C3F" w:rsidP="00103F42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F42">
        <w:rPr>
          <w:rFonts w:ascii="Times New Roman" w:eastAsia="Calibri" w:hAnsi="Times New Roman" w:cs="Times New Roman"/>
          <w:sz w:val="28"/>
          <w:szCs w:val="28"/>
        </w:rPr>
        <w:t>Сдуть ватку с носа</w:t>
      </w:r>
      <w:r w:rsidR="00103F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3C3F" w:rsidRPr="00103F42" w:rsidRDefault="00353C3F" w:rsidP="00103F42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F42">
        <w:rPr>
          <w:rFonts w:ascii="Times New Roman" w:eastAsia="Calibri" w:hAnsi="Times New Roman" w:cs="Times New Roman"/>
          <w:sz w:val="28"/>
          <w:szCs w:val="28"/>
        </w:rPr>
        <w:t>Надуть воздушные шары</w:t>
      </w:r>
      <w:r w:rsidR="00103F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3C3F" w:rsidRPr="00103F42" w:rsidRDefault="00353C3F" w:rsidP="00103F42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F42">
        <w:rPr>
          <w:rFonts w:ascii="Times New Roman" w:eastAsia="Calibri" w:hAnsi="Times New Roman" w:cs="Times New Roman"/>
          <w:sz w:val="28"/>
          <w:szCs w:val="28"/>
        </w:rPr>
        <w:t>Дуть в дудочку</w:t>
      </w:r>
      <w:r w:rsidR="00103F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3C3F" w:rsidRPr="00103F42" w:rsidRDefault="00103F42" w:rsidP="00103F42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Дуть на лопа</w:t>
      </w:r>
      <w:r w:rsidR="00353C3F" w:rsidRPr="00103F42">
        <w:rPr>
          <w:rFonts w:ascii="Times New Roman" w:eastAsia="Calibri" w:hAnsi="Times New Roman" w:cs="Times New Roman"/>
          <w:sz w:val="28"/>
          <w:szCs w:val="28"/>
        </w:rPr>
        <w:t>сти игрушки-вертушки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3C3F" w:rsidRPr="00103F42" w:rsidRDefault="00353C3F" w:rsidP="00103F42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F42">
        <w:rPr>
          <w:rFonts w:ascii="Times New Roman" w:eastAsia="Calibri" w:hAnsi="Times New Roman" w:cs="Times New Roman"/>
          <w:sz w:val="28"/>
          <w:szCs w:val="28"/>
        </w:rPr>
        <w:t>Надувать мыльные пузыри</w:t>
      </w:r>
      <w:r w:rsidR="00103F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3F42" w:rsidRDefault="00356BED" w:rsidP="00103F42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F4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C140A89" wp14:editId="67E5004F">
            <wp:simplePos x="0" y="0"/>
            <wp:positionH relativeFrom="column">
              <wp:posOffset>2066925</wp:posOffset>
            </wp:positionH>
            <wp:positionV relativeFrom="paragraph">
              <wp:posOffset>210820</wp:posOffset>
            </wp:positionV>
            <wp:extent cx="2529840" cy="2118360"/>
            <wp:effectExtent l="0" t="0" r="3810" b="0"/>
            <wp:wrapThrough wrapText="bothSides">
              <wp:wrapPolygon edited="0">
                <wp:start x="0" y="0"/>
                <wp:lineTo x="0" y="21367"/>
                <wp:lineTo x="21470" y="21367"/>
                <wp:lineTo x="21470" y="0"/>
                <wp:lineTo x="0" y="0"/>
              </wp:wrapPolygon>
            </wp:wrapThrough>
            <wp:docPr id="7" name="Рисунок 7" descr="https://annasemkina-centre.ru/assets/uploads/assets/images/statii/%D1%80%D0%B5%D1%87%D0%B5%D0%B2%D0%BE%D0%B5%20%D0%B4%D1%8B%D1%85%D0%B0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nasemkina-centre.ru/assets/uploads/assets/images/statii/%D1%80%D0%B5%D1%87%D0%B5%D0%B2%D0%BE%D0%B5%20%D0%B4%D1%8B%D1%85%D0%B0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C3F" w:rsidRPr="00103F42">
        <w:rPr>
          <w:rFonts w:ascii="Times New Roman" w:eastAsia="Calibri" w:hAnsi="Times New Roman" w:cs="Times New Roman"/>
          <w:sz w:val="28"/>
          <w:szCs w:val="28"/>
        </w:rPr>
        <w:t>Дуть через соломинку в стакан с водой</w:t>
      </w:r>
      <w:r w:rsidR="00103F4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D7CAE" w:rsidRPr="00103F42" w:rsidRDefault="00FD7CAE" w:rsidP="00150489">
      <w:pPr>
        <w:rPr>
          <w:sz w:val="28"/>
          <w:szCs w:val="28"/>
        </w:rPr>
      </w:pPr>
    </w:p>
    <w:sectPr w:rsidR="00FD7CAE" w:rsidRPr="00103F42" w:rsidSect="00712C44">
      <w:pgSz w:w="11906" w:h="16838"/>
      <w:pgMar w:top="1134" w:right="991" w:bottom="1134" w:left="993" w:header="708" w:footer="708" w:gutter="0"/>
      <w:pgBorders w:offsetFrom="page">
        <w:top w:val="chainLink" w:sz="10" w:space="24" w:color="76923C" w:themeColor="accent3" w:themeShade="BF"/>
        <w:left w:val="chainLink" w:sz="10" w:space="24" w:color="76923C" w:themeColor="accent3" w:themeShade="BF"/>
        <w:bottom w:val="chainLink" w:sz="10" w:space="24" w:color="76923C" w:themeColor="accent3" w:themeShade="BF"/>
        <w:right w:val="chainLink" w:sz="10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8pt;height:10.8pt" o:bullet="t">
        <v:imagedata r:id="rId1" o:title="msoFF18"/>
      </v:shape>
    </w:pict>
  </w:numPicBullet>
  <w:abstractNum w:abstractNumId="0">
    <w:nsid w:val="193E1C5E"/>
    <w:multiLevelType w:val="hybridMultilevel"/>
    <w:tmpl w:val="DE363E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CE56BCB"/>
    <w:multiLevelType w:val="hybridMultilevel"/>
    <w:tmpl w:val="00147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90743"/>
    <w:multiLevelType w:val="hybridMultilevel"/>
    <w:tmpl w:val="A01857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26865"/>
    <w:multiLevelType w:val="hybridMultilevel"/>
    <w:tmpl w:val="60226F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7A"/>
    <w:rsid w:val="00103F42"/>
    <w:rsid w:val="00150489"/>
    <w:rsid w:val="00353C3F"/>
    <w:rsid w:val="00356BED"/>
    <w:rsid w:val="003F1C47"/>
    <w:rsid w:val="005630CA"/>
    <w:rsid w:val="00565BBE"/>
    <w:rsid w:val="00712C44"/>
    <w:rsid w:val="00FC1E7A"/>
    <w:rsid w:val="00FD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C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C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2023-11-19T11:12:00Z</dcterms:created>
  <dcterms:modified xsi:type="dcterms:W3CDTF">2023-11-22T17:32:00Z</dcterms:modified>
</cp:coreProperties>
</file>